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4"/>
        <w:gridCol w:w="1691"/>
      </w:tblGrid>
      <w:tr w:rsidR="00432512" w:rsidRPr="00DE65EA" w:rsidTr="00432512">
        <w:tc>
          <w:tcPr>
            <w:tcW w:w="837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2512" w:rsidRPr="00116E88" w:rsidRDefault="00FD5243" w:rsidP="004850EA">
            <w:pPr>
              <w:autoSpaceDE w:val="0"/>
              <w:adjustRightInd w:val="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16E8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COMUNICAÇÃO </w:t>
            </w:r>
            <w:r w:rsidR="004850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EXTERNA</w:t>
            </w:r>
            <w:r w:rsidRPr="00116E8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DE VIOLAÇÃO DE DADOS PESSOAIS</w:t>
            </w:r>
          </w:p>
        </w:tc>
        <w:tc>
          <w:tcPr>
            <w:tcW w:w="1691" w:type="dxa"/>
            <w:hideMark/>
          </w:tcPr>
          <w:p w:rsidR="00432512" w:rsidRPr="00DE65EA" w:rsidRDefault="00432512">
            <w:pPr>
              <w:pStyle w:val="Cabealho2"/>
              <w:rPr>
                <w:caps/>
                <w:sz w:val="18"/>
                <w:szCs w:val="18"/>
              </w:rPr>
            </w:pPr>
          </w:p>
        </w:tc>
      </w:tr>
    </w:tbl>
    <w:p w:rsidR="00432512" w:rsidRPr="00DE65EA" w:rsidRDefault="00432512" w:rsidP="00071E65">
      <w:pPr>
        <w:pStyle w:val="Standard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5"/>
        <w:gridCol w:w="937"/>
        <w:gridCol w:w="425"/>
        <w:gridCol w:w="4818"/>
      </w:tblGrid>
      <w:tr w:rsidR="002165CE" w:rsidRPr="00DE65EA" w:rsidTr="00267FB1">
        <w:trPr>
          <w:trHeight w:val="225"/>
        </w:trPr>
        <w:tc>
          <w:tcPr>
            <w:tcW w:w="3885" w:type="dxa"/>
            <w:tcBorders>
              <w:top w:val="single" w:sz="2" w:space="0" w:color="808080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 xml:space="preserve">Livro: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5CE" w:rsidRPr="00DE65EA" w:rsidTr="00267FB1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  <w:lang w:val="en-US"/>
              </w:rPr>
              <w:t xml:space="preserve">Reg. Ent. n.º: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tabs>
                <w:tab w:val="left" w:pos="1866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>Exmo. Senhor</w:t>
            </w:r>
          </w:p>
        </w:tc>
      </w:tr>
      <w:tr w:rsidR="002165CE" w:rsidRPr="00DE65EA" w:rsidTr="00267FB1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 xml:space="preserve">Processo n.º: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tabs>
                <w:tab w:val="left" w:pos="1866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>Presidente da Câmara Municipal</w:t>
            </w:r>
          </w:p>
        </w:tc>
      </w:tr>
      <w:tr w:rsidR="002165CE" w:rsidRPr="00DE65EA" w:rsidTr="00267FB1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 xml:space="preserve">Registado </w:t>
            </w:r>
            <w:proofErr w:type="gramStart"/>
            <w:r w:rsidRPr="00DE65EA">
              <w:rPr>
                <w:rFonts w:ascii="Arial" w:hAnsi="Arial" w:cs="Arial"/>
                <w:sz w:val="18"/>
                <w:szCs w:val="18"/>
              </w:rPr>
              <w:t>em</w:t>
            </w:r>
            <w:proofErr w:type="gramEnd"/>
            <w:r w:rsidRPr="00DE65E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Standard"/>
              <w:autoSpaceDE w:val="0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5CE" w:rsidRPr="00DE65EA" w:rsidTr="00267FB1">
        <w:tc>
          <w:tcPr>
            <w:tcW w:w="388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DE65EA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 xml:space="preserve">O Funcionário: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DE65EA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65CE" w:rsidRPr="00DE65EA" w:rsidRDefault="002165CE">
      <w:pPr>
        <w:rPr>
          <w:rFonts w:ascii="Arial" w:hAnsi="Arial" w:cs="Arial"/>
          <w:sz w:val="18"/>
          <w:szCs w:val="18"/>
        </w:rPr>
      </w:pPr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D07F5" w:rsidRPr="00DE65EA" w:rsidTr="00A84694">
        <w:tc>
          <w:tcPr>
            <w:tcW w:w="10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07F5" w:rsidRPr="00DE65EA" w:rsidRDefault="002165CE" w:rsidP="00CB1335">
            <w:pPr>
              <w:pStyle w:val="Legenda1"/>
              <w:snapToGrid w:val="0"/>
              <w:spacing w:before="0" w:line="240" w:lineRule="auto"/>
            </w:pPr>
            <w:r w:rsidRPr="00DE65EA">
              <w:t>FUNDAMENTO LEGAL:</w:t>
            </w:r>
          </w:p>
        </w:tc>
      </w:tr>
      <w:tr w:rsidR="00BD07F5" w:rsidRPr="00DE65EA" w:rsidTr="00A84694"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7F5" w:rsidRPr="00DE65EA" w:rsidRDefault="00BD07F5" w:rsidP="00A84694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07F5" w:rsidRPr="00DE65EA" w:rsidTr="002165CE">
        <w:trPr>
          <w:trHeight w:val="489"/>
        </w:trPr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7F5" w:rsidRPr="00DE65EA" w:rsidRDefault="00537713" w:rsidP="002165CE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Artigos 33º e 34º do Regulamento Geral da Proteção de Dados – Regulamento (UE) 2016/679 do Parlamento Europeu e do Conselho, de 27 de abril de 2016.</w:t>
            </w:r>
          </w:p>
        </w:tc>
      </w:tr>
      <w:tr w:rsidR="00BD07F5" w:rsidRPr="00DE65EA" w:rsidTr="00A84694">
        <w:tc>
          <w:tcPr>
            <w:tcW w:w="100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7F5" w:rsidRPr="00DE65EA" w:rsidRDefault="00BD07F5" w:rsidP="00A84694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D07F5" w:rsidRPr="00DE65EA" w:rsidRDefault="00BD07F5">
      <w:pPr>
        <w:rPr>
          <w:rFonts w:ascii="Arial" w:hAnsi="Arial" w:cs="Arial"/>
          <w:sz w:val="18"/>
          <w:szCs w:val="18"/>
        </w:rPr>
      </w:pPr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165CE" w:rsidRPr="00DE65EA" w:rsidTr="00267FB1">
        <w:tc>
          <w:tcPr>
            <w:tcW w:w="10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CE" w:rsidRPr="00DE65EA" w:rsidRDefault="00A32D42" w:rsidP="00267FB1">
            <w:pPr>
              <w:pStyle w:val="Legenda1"/>
              <w:snapToGrid w:val="0"/>
              <w:spacing w:before="0" w:line="240" w:lineRule="auto"/>
            </w:pPr>
            <w:r w:rsidRPr="00DE65EA">
              <w:t>COMUNICAÇÃO DO INCIDENTE</w:t>
            </w:r>
            <w:r w:rsidR="002165CE" w:rsidRPr="00DE65EA">
              <w:t>:</w:t>
            </w:r>
          </w:p>
        </w:tc>
      </w:tr>
      <w:tr w:rsidR="002165CE" w:rsidRPr="00DE65EA" w:rsidTr="00267FB1"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537713" w:rsidRDefault="002165CE" w:rsidP="00267F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165CE" w:rsidRPr="00DE65EA" w:rsidTr="00846AFE">
        <w:trPr>
          <w:trHeight w:val="5373"/>
        </w:trPr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A proteção e segurança dos dados pessoais tratados na C</w:t>
            </w:r>
            <w:r>
              <w:rPr>
                <w:rFonts w:ascii="Arial" w:hAnsi="Arial" w:cs="Arial"/>
                <w:sz w:val="18"/>
                <w:szCs w:val="18"/>
              </w:rPr>
              <w:t xml:space="preserve">âmara </w:t>
            </w:r>
            <w:r w:rsidRPr="00537713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unicipal da</w:t>
            </w:r>
            <w:r w:rsidRPr="00537713">
              <w:rPr>
                <w:rFonts w:ascii="Arial" w:hAnsi="Arial" w:cs="Arial"/>
                <w:sz w:val="18"/>
                <w:szCs w:val="18"/>
              </w:rPr>
              <w:t xml:space="preserve"> Ribeira Grande </w:t>
            </w:r>
            <w:proofErr w:type="gramStart"/>
            <w:r w:rsidRPr="00537713">
              <w:rPr>
                <w:rFonts w:ascii="Arial" w:hAnsi="Arial" w:cs="Arial"/>
                <w:sz w:val="18"/>
                <w:szCs w:val="18"/>
              </w:rPr>
              <w:t>constitui</w:t>
            </w:r>
            <w:proofErr w:type="gramEnd"/>
            <w:r w:rsidRPr="00537713">
              <w:rPr>
                <w:rFonts w:ascii="Arial" w:hAnsi="Arial" w:cs="Arial"/>
                <w:sz w:val="18"/>
                <w:szCs w:val="18"/>
              </w:rPr>
              <w:t xml:space="preserve"> uma prioridade para esta organização.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Com este objetivo, e em ordem a podermos reagir de forma célere e eficaz perante qualquer ocorrência indiciadora de uma eventual violação de dados pessoais, temos implementado um sistema interno de gestão de incidentes em matéria de dados pessoais, constituindo o presente formulário uma ferramenta importante de comunicação/informação do exterior.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O Gabinete de Proteção de Dados da C</w:t>
            </w:r>
            <w:r w:rsidR="004850EA">
              <w:rPr>
                <w:rFonts w:ascii="Arial" w:hAnsi="Arial" w:cs="Arial"/>
                <w:sz w:val="18"/>
                <w:szCs w:val="18"/>
              </w:rPr>
              <w:t xml:space="preserve">âmara </w:t>
            </w:r>
            <w:r w:rsidRPr="00537713">
              <w:rPr>
                <w:rFonts w:ascii="Arial" w:hAnsi="Arial" w:cs="Arial"/>
                <w:sz w:val="18"/>
                <w:szCs w:val="18"/>
              </w:rPr>
              <w:t>M</w:t>
            </w:r>
            <w:r w:rsidR="004850EA">
              <w:rPr>
                <w:rFonts w:ascii="Arial" w:hAnsi="Arial" w:cs="Arial"/>
                <w:sz w:val="18"/>
                <w:szCs w:val="18"/>
              </w:rPr>
              <w:t>unicipal da</w:t>
            </w:r>
            <w:r w:rsidRPr="00537713">
              <w:rPr>
                <w:rFonts w:ascii="Arial" w:hAnsi="Arial" w:cs="Arial"/>
                <w:sz w:val="18"/>
                <w:szCs w:val="18"/>
              </w:rPr>
              <w:t xml:space="preserve"> Ribeira Grande é o responsável interno pelo processo de gestão de incidentes em matéria de dados pessoais.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Nestes termos, solicitamos e agradecemos que, caso detete, tome conhecimento, ou tenha indícios, por qualquer meio, da prática de quaisquer factos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7713">
              <w:rPr>
                <w:rFonts w:ascii="Arial" w:hAnsi="Arial" w:cs="Arial"/>
                <w:sz w:val="18"/>
                <w:szCs w:val="18"/>
              </w:rPr>
              <w:t>ou de uma qualquer ocorrência anómala, que tenha ou possa ter um impacto negativo na segurança dos dados pessoais que são tratados pela C</w:t>
            </w:r>
            <w:r w:rsidR="004850EA">
              <w:rPr>
                <w:rFonts w:ascii="Arial" w:hAnsi="Arial" w:cs="Arial"/>
                <w:sz w:val="18"/>
                <w:szCs w:val="18"/>
              </w:rPr>
              <w:t xml:space="preserve">âmara </w:t>
            </w:r>
            <w:r w:rsidRPr="00537713">
              <w:rPr>
                <w:rFonts w:ascii="Arial" w:hAnsi="Arial" w:cs="Arial"/>
                <w:sz w:val="18"/>
                <w:szCs w:val="18"/>
              </w:rPr>
              <w:t>M</w:t>
            </w:r>
            <w:r w:rsidR="004850EA">
              <w:rPr>
                <w:rFonts w:ascii="Arial" w:hAnsi="Arial" w:cs="Arial"/>
                <w:sz w:val="18"/>
                <w:szCs w:val="18"/>
              </w:rPr>
              <w:t>unicipal da</w:t>
            </w:r>
            <w:r w:rsidRPr="00537713">
              <w:rPr>
                <w:rFonts w:ascii="Arial" w:hAnsi="Arial" w:cs="Arial"/>
                <w:sz w:val="18"/>
                <w:szCs w:val="18"/>
              </w:rPr>
              <w:t xml:space="preserve"> Ribeira Grande, </w:t>
            </w:r>
            <w:proofErr w:type="gramStart"/>
            <w:r w:rsidRPr="00537713">
              <w:rPr>
                <w:rFonts w:ascii="Arial" w:hAnsi="Arial" w:cs="Arial"/>
                <w:sz w:val="18"/>
                <w:szCs w:val="18"/>
              </w:rPr>
              <w:t>nos informe</w:t>
            </w:r>
            <w:proofErr w:type="gramEnd"/>
            <w:r w:rsidRPr="00537713">
              <w:rPr>
                <w:rFonts w:ascii="Arial" w:hAnsi="Arial" w:cs="Arial"/>
                <w:sz w:val="18"/>
                <w:szCs w:val="18"/>
              </w:rPr>
              <w:t xml:space="preserve">, de imediato, preenchendo para o efeito o presente formulário. 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Após preenchimento, este formulário deve ser endereçado ao Gabinete de Proteção de Dados da C</w:t>
            </w:r>
            <w:r w:rsidR="004850EA">
              <w:rPr>
                <w:rFonts w:ascii="Arial" w:hAnsi="Arial" w:cs="Arial"/>
                <w:sz w:val="18"/>
                <w:szCs w:val="18"/>
              </w:rPr>
              <w:t xml:space="preserve">âmara </w:t>
            </w:r>
            <w:r w:rsidRPr="00537713">
              <w:rPr>
                <w:rFonts w:ascii="Arial" w:hAnsi="Arial" w:cs="Arial"/>
                <w:sz w:val="18"/>
                <w:szCs w:val="18"/>
              </w:rPr>
              <w:t>M</w:t>
            </w:r>
            <w:r w:rsidR="004850EA">
              <w:rPr>
                <w:rFonts w:ascii="Arial" w:hAnsi="Arial" w:cs="Arial"/>
                <w:sz w:val="18"/>
                <w:szCs w:val="18"/>
              </w:rPr>
              <w:t>unicipal da</w:t>
            </w:r>
            <w:r w:rsidRPr="00537713">
              <w:rPr>
                <w:rFonts w:ascii="Arial" w:hAnsi="Arial" w:cs="Arial"/>
                <w:sz w:val="18"/>
                <w:szCs w:val="18"/>
              </w:rPr>
              <w:t xml:space="preserve"> Ribeira Grande, podendo utilizar um dos seguintes canais de comunicação: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37713">
              <w:rPr>
                <w:rFonts w:ascii="Arial" w:hAnsi="Arial" w:cs="Arial"/>
                <w:sz w:val="18"/>
                <w:szCs w:val="18"/>
              </w:rPr>
              <w:t>correio</w:t>
            </w:r>
            <w:proofErr w:type="gramEnd"/>
            <w:r w:rsidRPr="00537713">
              <w:rPr>
                <w:rFonts w:ascii="Arial" w:hAnsi="Arial" w:cs="Arial"/>
                <w:sz w:val="18"/>
                <w:szCs w:val="18"/>
              </w:rPr>
              <w:t xml:space="preserve"> eletrónico:</w:t>
            </w:r>
            <w:r w:rsidR="004850EA">
              <w:rPr>
                <w:rFonts w:ascii="Arial" w:hAnsi="Arial" w:cs="Arial"/>
                <w:sz w:val="18"/>
                <w:szCs w:val="18"/>
              </w:rPr>
              <w:t xml:space="preserve"> protecaodedados@cm-ribeiragrande.pt</w:t>
            </w:r>
            <w:r w:rsidRPr="0053771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 xml:space="preserve">Caso opte por esta via de contacto, no campo “Assunto” escreva, por favor, “Formulário </w:t>
            </w:r>
            <w:r w:rsidR="004850EA">
              <w:rPr>
                <w:rFonts w:ascii="Arial" w:hAnsi="Arial" w:cs="Arial"/>
                <w:sz w:val="18"/>
                <w:szCs w:val="18"/>
              </w:rPr>
              <w:t>GPD_RI</w:t>
            </w:r>
            <w:r w:rsidRPr="00537713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37713">
              <w:rPr>
                <w:rFonts w:ascii="Arial" w:hAnsi="Arial" w:cs="Arial"/>
                <w:sz w:val="18"/>
                <w:szCs w:val="18"/>
              </w:rPr>
              <w:t>correio</w:t>
            </w:r>
            <w:proofErr w:type="gramEnd"/>
            <w:r w:rsidRPr="00537713">
              <w:rPr>
                <w:rFonts w:ascii="Arial" w:hAnsi="Arial" w:cs="Arial"/>
                <w:sz w:val="18"/>
                <w:szCs w:val="18"/>
              </w:rPr>
              <w:t xml:space="preserve"> postal:</w:t>
            </w:r>
            <w:r w:rsidR="004850EA">
              <w:rPr>
                <w:rFonts w:ascii="Arial" w:hAnsi="Arial" w:cs="Arial"/>
                <w:sz w:val="18"/>
                <w:szCs w:val="18"/>
              </w:rPr>
              <w:t xml:space="preserve"> Largo Conselheiro Hintze Ribeiro, 9600-509 Ribeira Grande</w:t>
            </w:r>
            <w:r w:rsidRPr="0053771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Caso opte por esta via de contacto, deverá remeter o presente formulário por correio registado, para comprovação da data de receção.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37713">
              <w:rPr>
                <w:rFonts w:ascii="Arial" w:hAnsi="Arial" w:cs="Arial"/>
                <w:sz w:val="18"/>
                <w:szCs w:val="18"/>
              </w:rPr>
              <w:t>entrega</w:t>
            </w:r>
            <w:proofErr w:type="gramEnd"/>
            <w:r w:rsidRPr="00537713">
              <w:rPr>
                <w:rFonts w:ascii="Arial" w:hAnsi="Arial" w:cs="Arial"/>
                <w:sz w:val="18"/>
                <w:szCs w:val="18"/>
              </w:rPr>
              <w:t xml:space="preserve"> presencial: </w:t>
            </w:r>
            <w:r w:rsidR="004850EA">
              <w:rPr>
                <w:rFonts w:ascii="Arial" w:hAnsi="Arial" w:cs="Arial"/>
                <w:sz w:val="18"/>
                <w:szCs w:val="18"/>
              </w:rPr>
              <w:t xml:space="preserve">Gabinete de Apoio ao </w:t>
            </w:r>
            <w:proofErr w:type="gramStart"/>
            <w:r w:rsidR="004850EA">
              <w:rPr>
                <w:rFonts w:ascii="Arial" w:hAnsi="Arial" w:cs="Arial"/>
                <w:sz w:val="18"/>
                <w:szCs w:val="18"/>
              </w:rPr>
              <w:t>Munícipe,  Largo</w:t>
            </w:r>
            <w:proofErr w:type="gramEnd"/>
            <w:r w:rsidR="004850EA">
              <w:rPr>
                <w:rFonts w:ascii="Arial" w:hAnsi="Arial" w:cs="Arial"/>
                <w:sz w:val="18"/>
                <w:szCs w:val="18"/>
              </w:rPr>
              <w:t xml:space="preserve"> Conselheiro Hintze Ribeiro, 9600-509 Ribeira Grande</w:t>
            </w:r>
            <w:r w:rsidRPr="0053771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7713" w:rsidRPr="00537713" w:rsidRDefault="00537713" w:rsidP="00537713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713">
              <w:rPr>
                <w:rFonts w:ascii="Arial" w:hAnsi="Arial" w:cs="Arial"/>
                <w:sz w:val="18"/>
                <w:szCs w:val="18"/>
              </w:rPr>
              <w:t>Caso opte por esta via de contacto, faça-se acompanhar de um documento de identificação.</w:t>
            </w:r>
          </w:p>
          <w:p w:rsidR="002165CE" w:rsidRPr="00DE65EA" w:rsidRDefault="002165CE" w:rsidP="00A32D42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5CE" w:rsidRPr="00DE65EA" w:rsidTr="00846AFE">
        <w:trPr>
          <w:trHeight w:val="63"/>
        </w:trPr>
        <w:tc>
          <w:tcPr>
            <w:tcW w:w="100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846AFE" w:rsidRDefault="002165CE" w:rsidP="00267F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DE65EA" w:rsidRDefault="00DE65EA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tbl>
      <w:tblPr>
        <w:tblW w:w="10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5"/>
      </w:tblGrid>
      <w:tr w:rsidR="00B51144" w:rsidRPr="002165CE" w:rsidTr="00A87808">
        <w:tc>
          <w:tcPr>
            <w:tcW w:w="1007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44" w:rsidRPr="002165CE" w:rsidRDefault="00B51144" w:rsidP="00B51144">
            <w:pPr>
              <w:widowControl/>
              <w:snapToGrid w:val="0"/>
              <w:spacing w:before="120"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DE65EA">
              <w:rPr>
                <w:rFonts w:ascii="Arial" w:hAnsi="Arial" w:cs="Arial"/>
                <w:b/>
                <w:sz w:val="18"/>
                <w:szCs w:val="18"/>
              </w:rPr>
              <w:t>DESCREVA OS FACTOS ANÓMALOS / SUSPEITOS</w:t>
            </w:r>
          </w:p>
        </w:tc>
      </w:tr>
      <w:tr w:rsidR="00B51144" w:rsidRPr="002165CE" w:rsidTr="00A87808">
        <w:tc>
          <w:tcPr>
            <w:tcW w:w="1007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44" w:rsidRPr="00DE65EA" w:rsidRDefault="00DA4FF0" w:rsidP="00B51144">
            <w:pPr>
              <w:widowControl/>
              <w:snapToGrid w:val="0"/>
              <w:spacing w:before="12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A4FF0">
              <w:rPr>
                <w:rFonts w:ascii="Arial" w:hAnsi="Arial" w:cs="Arial"/>
                <w:sz w:val="18"/>
                <w:szCs w:val="18"/>
              </w:rPr>
              <w:t xml:space="preserve">Descreva os factos anómalos /suspeitos da forma mais completa possível, nomeadamente, indicando/caraterizando os tipos de dados pessoais afetados, as categorias titulares de dados afetados, os danos </w:t>
            </w:r>
            <w:proofErr w:type="gramStart"/>
            <w:r w:rsidRPr="00DA4FF0">
              <w:rPr>
                <w:rFonts w:ascii="Arial" w:hAnsi="Arial" w:cs="Arial"/>
                <w:sz w:val="18"/>
                <w:szCs w:val="18"/>
              </w:rPr>
              <w:t>registados  e</w:t>
            </w:r>
            <w:proofErr w:type="gramEnd"/>
            <w:r w:rsidRPr="00DA4FF0">
              <w:rPr>
                <w:rFonts w:ascii="Arial" w:hAnsi="Arial" w:cs="Arial"/>
                <w:sz w:val="18"/>
                <w:szCs w:val="18"/>
              </w:rPr>
              <w:t xml:space="preserve"> o/s responsável/is (ou suspeito/s) pelos factos descritos. Todos os detalhes podem ser importantes.</w:t>
            </w:r>
          </w:p>
        </w:tc>
      </w:tr>
      <w:tr w:rsidR="00B51144" w:rsidRPr="002165CE" w:rsidTr="00A87808">
        <w:tc>
          <w:tcPr>
            <w:tcW w:w="10075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144" w:rsidRPr="00BB32DE" w:rsidRDefault="00B51144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B51144" w:rsidRPr="002165CE" w:rsidTr="00A87808">
        <w:tc>
          <w:tcPr>
            <w:tcW w:w="10075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1144" w:rsidRPr="002165CE" w:rsidRDefault="00B51144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bookmarkStart w:id="0" w:name="_GoBack"/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bookmarkEnd w:id="0"/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6A4F39" w:rsidRPr="002165CE" w:rsidTr="00A87808">
        <w:tc>
          <w:tcPr>
            <w:tcW w:w="10075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F39" w:rsidRPr="00BB32DE" w:rsidRDefault="006A4F39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</w:tbl>
    <w:p w:rsidR="00C341BB" w:rsidRDefault="00C341BB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p w:rsidR="00C341BB" w:rsidRDefault="00C341BB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tbl>
      <w:tblPr>
        <w:tblW w:w="10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8"/>
        <w:gridCol w:w="3358"/>
        <w:gridCol w:w="3359"/>
      </w:tblGrid>
      <w:tr w:rsidR="00C341BB" w:rsidRPr="002165CE" w:rsidTr="00A87808">
        <w:tc>
          <w:tcPr>
            <w:tcW w:w="1007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1BB" w:rsidRPr="002165CE" w:rsidRDefault="00C341BB" w:rsidP="00A87808">
            <w:pPr>
              <w:widowControl/>
              <w:snapToGrid w:val="0"/>
              <w:spacing w:before="120"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C341BB">
              <w:rPr>
                <w:rFonts w:ascii="Arial" w:hAnsi="Arial" w:cs="Arial"/>
                <w:b/>
                <w:sz w:val="18"/>
                <w:szCs w:val="18"/>
              </w:rPr>
              <w:t>TOMADA DE CONHECIMENTO DOS FACTOS ANÓMALOS / SUSPEITOS</w:t>
            </w:r>
          </w:p>
        </w:tc>
      </w:tr>
      <w:tr w:rsidR="00C341BB" w:rsidRPr="002165CE" w:rsidTr="00A87808">
        <w:tc>
          <w:tcPr>
            <w:tcW w:w="1007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41BB" w:rsidRPr="00DE65EA" w:rsidRDefault="00C341BB" w:rsidP="00A87808">
            <w:pPr>
              <w:widowControl/>
              <w:snapToGrid w:val="0"/>
              <w:spacing w:before="12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E65EA">
              <w:rPr>
                <w:rFonts w:ascii="Arial" w:hAnsi="Arial" w:cs="Arial"/>
                <w:sz w:val="18"/>
                <w:szCs w:val="18"/>
              </w:rPr>
              <w:t>Descreva da forma mais completa possível todas as circunstâncias relacionadas com a sua tomada de conhecimento dos factos previamente descritos. Todos os detalhes podem ser importantes.</w:t>
            </w:r>
          </w:p>
        </w:tc>
      </w:tr>
      <w:tr w:rsidR="00C341BB" w:rsidRPr="002165CE" w:rsidTr="00A87808">
        <w:tc>
          <w:tcPr>
            <w:tcW w:w="10075" w:type="dxa"/>
            <w:gridSpan w:val="3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1BB" w:rsidRPr="00BB32DE" w:rsidRDefault="00C341BB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C341BB" w:rsidRPr="002165CE" w:rsidTr="00A87808">
        <w:tc>
          <w:tcPr>
            <w:tcW w:w="10075" w:type="dxa"/>
            <w:gridSpan w:val="3"/>
            <w:tcBorders>
              <w:left w:val="single" w:sz="2" w:space="0" w:color="808080"/>
              <w:right w:val="single" w:sz="2" w:space="0" w:color="80808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41BB" w:rsidRPr="002165CE" w:rsidRDefault="00C341BB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C341BB" w:rsidRPr="002165CE" w:rsidTr="00A87808">
        <w:tc>
          <w:tcPr>
            <w:tcW w:w="1007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1BB" w:rsidRPr="00BB32DE" w:rsidRDefault="00C341BB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C341BB" w:rsidRPr="002165CE" w:rsidTr="00A87808">
        <w:tc>
          <w:tcPr>
            <w:tcW w:w="10075" w:type="dxa"/>
            <w:gridSpan w:val="3"/>
            <w:tcBorders>
              <w:left w:val="single" w:sz="2" w:space="0" w:color="808080"/>
              <w:right w:val="single" w:sz="2" w:space="0" w:color="80808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41BB" w:rsidRPr="002165CE" w:rsidRDefault="00C341BB" w:rsidP="00A87808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INDIQUE QUANDO OCORRERAM OS FACTOS ANÓMALOS/ SUSPEITOS PREVIAMENTE DESCRITOS</w:t>
            </w:r>
          </w:p>
        </w:tc>
      </w:tr>
      <w:tr w:rsidR="00C341BB" w:rsidRPr="002165CE" w:rsidTr="00ED7DE2">
        <w:tc>
          <w:tcPr>
            <w:tcW w:w="10075" w:type="dxa"/>
            <w:gridSpan w:val="3"/>
            <w:tcBorders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1BB" w:rsidRPr="00BB32DE" w:rsidRDefault="00C341BB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C341BB" w:rsidRPr="006A4F39" w:rsidTr="00ED7DE2">
        <w:tc>
          <w:tcPr>
            <w:tcW w:w="33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1BB" w:rsidRPr="006A4F39" w:rsidRDefault="00C341BB" w:rsidP="00A87808">
            <w:pPr>
              <w:widowControl/>
              <w:snapToGrid w:val="0"/>
              <w:spacing w:before="240" w:after="24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DE65EA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</w:tc>
        <w:tc>
          <w:tcPr>
            <w:tcW w:w="33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341BB" w:rsidRPr="006A4F39" w:rsidRDefault="00C341BB" w:rsidP="00A87808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DE65EA">
              <w:rPr>
                <w:rFonts w:ascii="Arial" w:hAnsi="Arial" w:cs="Arial"/>
                <w:b/>
                <w:sz w:val="18"/>
                <w:szCs w:val="18"/>
              </w:rPr>
              <w:t>ora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:</w: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BB32D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341BB" w:rsidRPr="006A4F39" w:rsidRDefault="00C341BB" w:rsidP="00A87808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lang w:bidi="ar-SA"/>
              </w:rPr>
            </w:pPr>
            <w:r w:rsidRPr="00031F4B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1F4B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031F4B" w:rsidRPr="00031F4B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031F4B" w:rsidRPr="00031F4B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031F4B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bidi="ar-SA"/>
              </w:rPr>
              <w:t xml:space="preserve"> </w:t>
            </w:r>
            <w:r w:rsidRPr="00DE65EA">
              <w:rPr>
                <w:rFonts w:ascii="Arial" w:hAnsi="Arial" w:cs="Arial"/>
                <w:b/>
                <w:sz w:val="18"/>
                <w:szCs w:val="18"/>
              </w:rPr>
              <w:t>Não sei</w:t>
            </w:r>
          </w:p>
        </w:tc>
      </w:tr>
      <w:tr w:rsidR="00C341BB" w:rsidRPr="002165CE" w:rsidTr="00ED7DE2">
        <w:tc>
          <w:tcPr>
            <w:tcW w:w="10075" w:type="dxa"/>
            <w:gridSpan w:val="3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1BB" w:rsidRPr="00BB32DE" w:rsidRDefault="00C341BB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</w:tbl>
    <w:p w:rsidR="00B51144" w:rsidRDefault="00B51144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p w:rsidR="00190AA1" w:rsidRPr="00D937E0" w:rsidRDefault="00190AA1" w:rsidP="00190AA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18"/>
          <w:szCs w:val="18"/>
        </w:rPr>
      </w:pPr>
      <w:r w:rsidRPr="00D937E0">
        <w:rPr>
          <w:rFonts w:ascii="Arial" w:hAnsi="Arial" w:cs="Arial"/>
          <w:sz w:val="18"/>
          <w:szCs w:val="18"/>
        </w:rPr>
        <w:t>Agradecemos a informação que nos reportou através deste formulário, que será tratada pelo Gabinete de Proteção de D</w:t>
      </w:r>
      <w:r w:rsidRPr="00D937E0">
        <w:rPr>
          <w:rFonts w:ascii="Arial" w:hAnsi="Arial" w:cs="Arial"/>
          <w:sz w:val="18"/>
          <w:szCs w:val="18"/>
        </w:rPr>
        <w:t>a</w:t>
      </w:r>
      <w:r w:rsidRPr="00D937E0">
        <w:rPr>
          <w:rFonts w:ascii="Arial" w:hAnsi="Arial" w:cs="Arial"/>
          <w:sz w:val="18"/>
          <w:szCs w:val="18"/>
        </w:rPr>
        <w:t xml:space="preserve">dos da </w:t>
      </w:r>
      <w:r>
        <w:rPr>
          <w:rFonts w:ascii="Arial" w:hAnsi="Arial" w:cs="Arial"/>
          <w:sz w:val="18"/>
          <w:szCs w:val="18"/>
        </w:rPr>
        <w:t>Câmara Municipal da Ribeira Grande</w:t>
      </w:r>
      <w:r w:rsidRPr="00D937E0">
        <w:rPr>
          <w:rFonts w:ascii="Arial" w:hAnsi="Arial" w:cs="Arial"/>
          <w:sz w:val="18"/>
          <w:szCs w:val="18"/>
        </w:rPr>
        <w:t xml:space="preserve"> com a máxima atenção e celeridade. </w:t>
      </w:r>
    </w:p>
    <w:p w:rsidR="00190AA1" w:rsidRPr="00D937E0" w:rsidRDefault="00190AA1" w:rsidP="00190AA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18"/>
          <w:szCs w:val="18"/>
        </w:rPr>
      </w:pPr>
      <w:r w:rsidRPr="00D937E0">
        <w:rPr>
          <w:rFonts w:ascii="Arial" w:hAnsi="Arial" w:cs="Arial"/>
          <w:sz w:val="18"/>
          <w:szCs w:val="18"/>
        </w:rPr>
        <w:t xml:space="preserve">Para o caso de necessitarmos de esclarecer alguma dúvida relacionada este formulário, agradecemos que nos indique os meios de contacto da sua preferência.  </w:t>
      </w:r>
    </w:p>
    <w:p w:rsidR="00190AA1" w:rsidRPr="00D937E0" w:rsidRDefault="00190AA1" w:rsidP="00190AA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18"/>
          <w:szCs w:val="18"/>
        </w:rPr>
      </w:pPr>
      <w:r w:rsidRPr="00D937E0">
        <w:rPr>
          <w:rFonts w:ascii="Arial" w:hAnsi="Arial" w:cs="Arial"/>
          <w:sz w:val="18"/>
          <w:szCs w:val="18"/>
        </w:rPr>
        <w:t>O Gabinete de Proteção de Dados, dentro dos limites da lei, manterá confidencial a sua identidade.</w:t>
      </w:r>
    </w:p>
    <w:p w:rsidR="00190AA1" w:rsidRDefault="00190AA1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tbl>
      <w:tblPr>
        <w:tblW w:w="10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25"/>
        <w:gridCol w:w="851"/>
        <w:gridCol w:w="1276"/>
        <w:gridCol w:w="1417"/>
        <w:gridCol w:w="992"/>
        <w:gridCol w:w="993"/>
        <w:gridCol w:w="3402"/>
      </w:tblGrid>
      <w:tr w:rsidR="00782022" w:rsidRPr="002165CE" w:rsidTr="00A87808">
        <w:tc>
          <w:tcPr>
            <w:tcW w:w="10075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2022" w:rsidRPr="002165CE" w:rsidRDefault="00782022" w:rsidP="00A87808">
            <w:pPr>
              <w:widowControl/>
              <w:snapToGrid w:val="0"/>
              <w:spacing w:before="120"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 PARTICIPANTE</w:t>
            </w:r>
          </w:p>
        </w:tc>
      </w:tr>
      <w:tr w:rsidR="00782022" w:rsidRPr="002165CE" w:rsidTr="00ED7DE2">
        <w:tc>
          <w:tcPr>
            <w:tcW w:w="10075" w:type="dxa"/>
            <w:gridSpan w:val="8"/>
            <w:tcBorders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BB32DE" w:rsidRDefault="00782022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782022" w:rsidRPr="006A4F39" w:rsidTr="00ED7DE2">
        <w:trPr>
          <w:trHeight w:val="223"/>
        </w:trPr>
        <w:tc>
          <w:tcPr>
            <w:tcW w:w="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782022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782022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Nome:</w:t>
            </w:r>
          </w:p>
        </w:tc>
        <w:tc>
          <w:tcPr>
            <w:tcW w:w="595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782022">
            <w:pPr>
              <w:widowControl/>
              <w:snapToGrid w:val="0"/>
              <w:spacing w:before="120" w:after="120" w:line="100" w:lineRule="atLeast"/>
              <w:jc w:val="center"/>
              <w:rPr>
                <w:rFonts w:ascii="Arial" w:eastAsia="Times New Roman" w:hAnsi="Arial" w:cs="Arial"/>
                <w:b/>
                <w:lang w:bidi="ar-SA"/>
              </w:rPr>
            </w:pPr>
            <w:r w:rsidRPr="00DE65EA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</w:tc>
      </w:tr>
      <w:tr w:rsidR="00782022" w:rsidRPr="002165CE" w:rsidTr="00ED7DE2">
        <w:tc>
          <w:tcPr>
            <w:tcW w:w="1007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BB32DE" w:rsidRDefault="00782022" w:rsidP="00782022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782022" w:rsidRPr="006A4F39" w:rsidTr="00ED7DE2">
        <w:tc>
          <w:tcPr>
            <w:tcW w:w="19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782022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782022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Cartão de cidadão n.</w:t>
            </w:r>
            <w:proofErr w:type="gramStart"/>
            <w:r w:rsidRPr="00782022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º :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782022">
            <w:pPr>
              <w:widowControl/>
              <w:snapToGrid w:val="0"/>
              <w:spacing w:before="120" w:after="120" w:line="100" w:lineRule="atLeast"/>
              <w:jc w:val="center"/>
              <w:rPr>
                <w:rFonts w:ascii="Arial" w:eastAsia="Times New Roman" w:hAnsi="Arial" w:cs="Arial"/>
                <w:b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Válido até</w:t>
            </w:r>
            <w:r w:rsidRPr="00DE65E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</w:tc>
      </w:tr>
      <w:tr w:rsidR="00782022" w:rsidRPr="002165CE" w:rsidTr="00ED7DE2">
        <w:tc>
          <w:tcPr>
            <w:tcW w:w="1007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BB32DE" w:rsidRDefault="00782022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  <w:tr w:rsidR="00782022" w:rsidRPr="006A4F39" w:rsidTr="00ED7DE2">
        <w:tc>
          <w:tcPr>
            <w:tcW w:w="11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782022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Contactos</w:t>
            </w:r>
            <w:r w:rsidRPr="00782022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A87808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lang w:bidi="ar-SA"/>
              </w:rPr>
            </w:pPr>
            <w:r w:rsidRPr="00782022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Telf. Fixo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 xml:space="preserve"> 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b/>
                <w:lang w:bidi="ar-SA"/>
              </w:rPr>
            </w:pPr>
            <w:r w:rsidRPr="00782022">
              <w:rPr>
                <w:rFonts w:ascii="Arial" w:hAnsi="Arial" w:cs="Arial"/>
                <w:sz w:val="18"/>
                <w:szCs w:val="18"/>
              </w:rPr>
              <w:t>Telemóvel: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3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82022" w:rsidRPr="006A4F39" w:rsidRDefault="00782022" w:rsidP="00782022">
            <w:pPr>
              <w:widowControl/>
              <w:snapToGrid w:val="0"/>
              <w:spacing w:before="120" w:after="120" w:line="100" w:lineRule="atLeast"/>
              <w:rPr>
                <w:rFonts w:ascii="Arial" w:eastAsia="Times New Roman" w:hAnsi="Arial" w:cs="Arial"/>
                <w:b/>
                <w:lang w:bidi="ar-SA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gramEnd"/>
            <w:r w:rsidRPr="0078202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782022" w:rsidRPr="002165CE" w:rsidTr="00782022">
        <w:tc>
          <w:tcPr>
            <w:tcW w:w="10075" w:type="dxa"/>
            <w:gridSpan w:val="8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022" w:rsidRPr="00BB32DE" w:rsidRDefault="00782022" w:rsidP="00A87808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6"/>
                <w:szCs w:val="6"/>
                <w:lang w:bidi="ar-SA"/>
              </w:rPr>
            </w:pPr>
          </w:p>
        </w:tc>
      </w:tr>
    </w:tbl>
    <w:p w:rsidR="00C341BB" w:rsidRDefault="00C341BB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p w:rsidR="00BB32DE" w:rsidRPr="00DE65EA" w:rsidRDefault="00BB32DE" w:rsidP="00DE65EA">
      <w:pPr>
        <w:widowControl/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p w:rsidR="00DE65EA" w:rsidRPr="00846AFE" w:rsidRDefault="00DE65EA" w:rsidP="00DE65EA">
      <w:pPr>
        <w:rPr>
          <w:rFonts w:ascii="Arial" w:hAnsi="Arial" w:cs="Arial"/>
          <w:sz w:val="4"/>
          <w:szCs w:val="4"/>
        </w:rPr>
      </w:pPr>
    </w:p>
    <w:sectPr w:rsidR="00DE65EA" w:rsidRPr="00846AFE" w:rsidSect="00E21D50">
      <w:headerReference w:type="default" r:id="rId9"/>
      <w:footerReference w:type="default" r:id="rId10"/>
      <w:pgSz w:w="11906" w:h="16838"/>
      <w:pgMar w:top="776" w:right="849" w:bottom="1276" w:left="1080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4B" w:rsidRDefault="00031F4B">
      <w:r>
        <w:separator/>
      </w:r>
    </w:p>
  </w:endnote>
  <w:endnote w:type="continuationSeparator" w:id="0">
    <w:p w:rsidR="00031F4B" w:rsidRDefault="0003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065"/>
    </w:tblGrid>
    <w:tr w:rsidR="009C4D44">
      <w:tc>
        <w:tcPr>
          <w:tcW w:w="1006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9C4D44" w:rsidRDefault="00275D9B">
          <w:pPr>
            <w:pStyle w:val="Standard"/>
            <w:snapToGrid w:val="0"/>
            <w:ind w:left="-108"/>
            <w:jc w:val="center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2.2pt;height:36.55pt">
                <v:imagedata r:id="rId1" o:title="RODAPÉ_BLACK_RGB"/>
              </v:shape>
            </w:pict>
          </w:r>
        </w:p>
      </w:tc>
    </w:tr>
  </w:tbl>
  <w:p w:rsidR="009C4D44" w:rsidRDefault="00E373A1">
    <w:pPr>
      <w:pStyle w:val="Standard"/>
      <w:jc w:val="right"/>
    </w:pPr>
    <w:r>
      <w:rPr>
        <w:rFonts w:ascii="Arial" w:hAnsi="Arial" w:cs="Arial"/>
        <w:sz w:val="8"/>
        <w:szCs w:val="8"/>
      </w:rPr>
      <w:t>GPD_</w:t>
    </w:r>
    <w:r w:rsidR="001E0EE8">
      <w:rPr>
        <w:rFonts w:ascii="Arial" w:hAnsi="Arial" w:cs="Arial"/>
        <w:sz w:val="8"/>
        <w:szCs w:val="8"/>
      </w:rPr>
      <w:t>RI</w:t>
    </w:r>
    <w:r>
      <w:rPr>
        <w:rFonts w:ascii="Arial" w:hAnsi="Arial" w:cs="Arial"/>
        <w:sz w:val="8"/>
        <w:szCs w:val="8"/>
      </w:rPr>
      <w:t>_0</w:t>
    </w:r>
    <w:r w:rsidR="00624B9D">
      <w:rPr>
        <w:rFonts w:ascii="Arial" w:hAnsi="Arial" w:cs="Arial"/>
        <w:sz w:val="8"/>
        <w:szCs w:val="8"/>
      </w:rPr>
      <w:t>3</w:t>
    </w:r>
    <w:r>
      <w:rPr>
        <w:rFonts w:ascii="Arial" w:hAnsi="Arial" w:cs="Arial"/>
        <w:sz w:val="8"/>
        <w:szCs w:val="8"/>
      </w:rPr>
      <w:t>_01_20190617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4B" w:rsidRDefault="00031F4B">
      <w:r>
        <w:rPr>
          <w:color w:val="000000"/>
        </w:rPr>
        <w:separator/>
      </w:r>
    </w:p>
  </w:footnote>
  <w:footnote w:type="continuationSeparator" w:id="0">
    <w:p w:rsidR="00031F4B" w:rsidRDefault="0003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5" w:type="dxa"/>
      <w:tblInd w:w="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13"/>
      <w:gridCol w:w="4962"/>
    </w:tblGrid>
    <w:tr w:rsidR="009C4D44" w:rsidTr="002165CE">
      <w:trPr>
        <w:trHeight w:val="899"/>
      </w:trPr>
      <w:tc>
        <w:tcPr>
          <w:tcW w:w="51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C4D44" w:rsidRDefault="00031F4B">
          <w:pPr>
            <w:pStyle w:val="Standard"/>
            <w:snapToGrid w:val="0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5" type="#_x0000_t75" alt="Descrição: LOGO CMRG 2014" style="width:91.9pt;height:49.45pt;visibility:visible">
                <v:imagedata r:id="rId1" o:title="LOGO CMRG 2014"/>
              </v:shape>
            </w:pict>
          </w:r>
        </w:p>
      </w:tc>
      <w:tc>
        <w:tcPr>
          <w:tcW w:w="496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165CE" w:rsidRDefault="002165CE" w:rsidP="002165CE">
          <w:pPr>
            <w:pStyle w:val="Textbody"/>
            <w:snapToGrid w:val="0"/>
            <w:ind w:left="-108"/>
            <w:jc w:val="right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GABINETE DE PROTEÇAO DE DADOS</w:t>
          </w:r>
        </w:p>
        <w:p w:rsidR="009C4D44" w:rsidRDefault="002165CE" w:rsidP="002165CE">
          <w:pPr>
            <w:pStyle w:val="Textbody"/>
            <w:spacing w:after="283"/>
            <w:jc w:val="right"/>
          </w:pPr>
          <w:proofErr w:type="gramStart"/>
          <w:r>
            <w:rPr>
              <w:color w:val="000000"/>
              <w:sz w:val="22"/>
              <w:szCs w:val="22"/>
            </w:rPr>
            <w:t>protecaodedaodos@cm-ribeiragrande.pt</w:t>
          </w:r>
          <w:proofErr w:type="gramEnd"/>
          <w:r>
            <w:rPr>
              <w:color w:val="000000"/>
              <w:sz w:val="22"/>
              <w:szCs w:val="22"/>
            </w:rPr>
            <w:br/>
          </w:r>
          <w:r>
            <w:rPr>
              <w:color w:val="808080"/>
              <w:sz w:val="22"/>
              <w:szCs w:val="22"/>
            </w:rPr>
            <w:t>(+351) 296 470 730</w:t>
          </w:r>
        </w:p>
      </w:tc>
    </w:tr>
  </w:tbl>
  <w:p w:rsidR="009C4D44" w:rsidRPr="00071E65" w:rsidRDefault="009C4D44">
    <w:pPr>
      <w:pStyle w:val="Cabealho"/>
      <w:spacing w:before="0" w:after="0" w:line="10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4D0"/>
    <w:multiLevelType w:val="hybridMultilevel"/>
    <w:tmpl w:val="3AF09B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813D4"/>
    <w:multiLevelType w:val="hybridMultilevel"/>
    <w:tmpl w:val="4D620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18F"/>
    <w:multiLevelType w:val="multilevel"/>
    <w:tmpl w:val="B50E519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7FAD6C83"/>
    <w:multiLevelType w:val="hybridMultilevel"/>
    <w:tmpl w:val="6302DA9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NotTrackMoves/>
  <w:documentProtection w:edit="forms" w:enforcement="1" w:cryptProviderType="rsaFull" w:cryptAlgorithmClass="hash" w:cryptAlgorithmType="typeAny" w:cryptAlgorithmSid="4" w:cryptSpinCount="100000" w:hash="mg3NLn5O96+hqBSTzpSh+g0S9w0=" w:salt="BnMxpgNurun0DL/YV08K7w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90B"/>
    <w:rsid w:val="00015147"/>
    <w:rsid w:val="00031F4B"/>
    <w:rsid w:val="00031FE7"/>
    <w:rsid w:val="00037225"/>
    <w:rsid w:val="00045288"/>
    <w:rsid w:val="00070790"/>
    <w:rsid w:val="00071E65"/>
    <w:rsid w:val="000803C4"/>
    <w:rsid w:val="000C59B1"/>
    <w:rsid w:val="000C6EDD"/>
    <w:rsid w:val="000D231C"/>
    <w:rsid w:val="000D3560"/>
    <w:rsid w:val="001000E7"/>
    <w:rsid w:val="00113CB5"/>
    <w:rsid w:val="00116E88"/>
    <w:rsid w:val="00140629"/>
    <w:rsid w:val="0015079A"/>
    <w:rsid w:val="0017368E"/>
    <w:rsid w:val="00190AA1"/>
    <w:rsid w:val="00191CFD"/>
    <w:rsid w:val="001E0EE8"/>
    <w:rsid w:val="001E55D6"/>
    <w:rsid w:val="00202A61"/>
    <w:rsid w:val="002165CE"/>
    <w:rsid w:val="00234B0B"/>
    <w:rsid w:val="00234CBD"/>
    <w:rsid w:val="00241AAF"/>
    <w:rsid w:val="00267FB1"/>
    <w:rsid w:val="00275D9B"/>
    <w:rsid w:val="002A0D17"/>
    <w:rsid w:val="002E3679"/>
    <w:rsid w:val="002E36C7"/>
    <w:rsid w:val="003017B9"/>
    <w:rsid w:val="00327092"/>
    <w:rsid w:val="0032741A"/>
    <w:rsid w:val="00332DC8"/>
    <w:rsid w:val="00345E74"/>
    <w:rsid w:val="00361C37"/>
    <w:rsid w:val="00363F83"/>
    <w:rsid w:val="00387C39"/>
    <w:rsid w:val="003B71F5"/>
    <w:rsid w:val="003C2461"/>
    <w:rsid w:val="003D3BBF"/>
    <w:rsid w:val="00432512"/>
    <w:rsid w:val="004850EA"/>
    <w:rsid w:val="0048637A"/>
    <w:rsid w:val="004C20C4"/>
    <w:rsid w:val="004D7EC3"/>
    <w:rsid w:val="00537713"/>
    <w:rsid w:val="00541B12"/>
    <w:rsid w:val="00541B8E"/>
    <w:rsid w:val="00555B37"/>
    <w:rsid w:val="0058710A"/>
    <w:rsid w:val="005A0CA9"/>
    <w:rsid w:val="005A2399"/>
    <w:rsid w:val="005B0201"/>
    <w:rsid w:val="005C1C87"/>
    <w:rsid w:val="005C7386"/>
    <w:rsid w:val="005F5721"/>
    <w:rsid w:val="00615272"/>
    <w:rsid w:val="00624B9D"/>
    <w:rsid w:val="006310EF"/>
    <w:rsid w:val="006840E6"/>
    <w:rsid w:val="00691035"/>
    <w:rsid w:val="00697D1C"/>
    <w:rsid w:val="006A4F39"/>
    <w:rsid w:val="006B7BB1"/>
    <w:rsid w:val="006C532D"/>
    <w:rsid w:val="006D4F88"/>
    <w:rsid w:val="0070766E"/>
    <w:rsid w:val="00714B41"/>
    <w:rsid w:val="0072569F"/>
    <w:rsid w:val="0073678D"/>
    <w:rsid w:val="00762F53"/>
    <w:rsid w:val="00782022"/>
    <w:rsid w:val="0079634E"/>
    <w:rsid w:val="007C766F"/>
    <w:rsid w:val="0082017A"/>
    <w:rsid w:val="00846AFE"/>
    <w:rsid w:val="00850651"/>
    <w:rsid w:val="008824A7"/>
    <w:rsid w:val="008B5E74"/>
    <w:rsid w:val="008E07C9"/>
    <w:rsid w:val="008E487C"/>
    <w:rsid w:val="00916F1B"/>
    <w:rsid w:val="00917A31"/>
    <w:rsid w:val="00920744"/>
    <w:rsid w:val="009322F0"/>
    <w:rsid w:val="00932460"/>
    <w:rsid w:val="00943DA9"/>
    <w:rsid w:val="00944714"/>
    <w:rsid w:val="00980D3C"/>
    <w:rsid w:val="009C2170"/>
    <w:rsid w:val="009C4D44"/>
    <w:rsid w:val="009D0AC3"/>
    <w:rsid w:val="009E530F"/>
    <w:rsid w:val="00A12400"/>
    <w:rsid w:val="00A32D42"/>
    <w:rsid w:val="00A84694"/>
    <w:rsid w:val="00AC1C1D"/>
    <w:rsid w:val="00AF4B5C"/>
    <w:rsid w:val="00B01D15"/>
    <w:rsid w:val="00B26D7E"/>
    <w:rsid w:val="00B31434"/>
    <w:rsid w:val="00B32692"/>
    <w:rsid w:val="00B357A5"/>
    <w:rsid w:val="00B51144"/>
    <w:rsid w:val="00B758A8"/>
    <w:rsid w:val="00B90475"/>
    <w:rsid w:val="00BB32DE"/>
    <w:rsid w:val="00BD07F5"/>
    <w:rsid w:val="00BE2619"/>
    <w:rsid w:val="00C0102A"/>
    <w:rsid w:val="00C0163F"/>
    <w:rsid w:val="00C036E1"/>
    <w:rsid w:val="00C0507F"/>
    <w:rsid w:val="00C115D8"/>
    <w:rsid w:val="00C341BB"/>
    <w:rsid w:val="00C679F9"/>
    <w:rsid w:val="00C760A7"/>
    <w:rsid w:val="00C8602D"/>
    <w:rsid w:val="00CB1335"/>
    <w:rsid w:val="00CE2BA3"/>
    <w:rsid w:val="00CE2D54"/>
    <w:rsid w:val="00CF35FB"/>
    <w:rsid w:val="00D14F2D"/>
    <w:rsid w:val="00D3192D"/>
    <w:rsid w:val="00D5454C"/>
    <w:rsid w:val="00D601F5"/>
    <w:rsid w:val="00D71376"/>
    <w:rsid w:val="00D86772"/>
    <w:rsid w:val="00DA37CF"/>
    <w:rsid w:val="00DA4FF0"/>
    <w:rsid w:val="00DE65EA"/>
    <w:rsid w:val="00DE6600"/>
    <w:rsid w:val="00DF36C6"/>
    <w:rsid w:val="00E12545"/>
    <w:rsid w:val="00E2090B"/>
    <w:rsid w:val="00E21D50"/>
    <w:rsid w:val="00E373A1"/>
    <w:rsid w:val="00E73A43"/>
    <w:rsid w:val="00E9441C"/>
    <w:rsid w:val="00ED7DE2"/>
    <w:rsid w:val="00EE0986"/>
    <w:rsid w:val="00EF4CB3"/>
    <w:rsid w:val="00F037A7"/>
    <w:rsid w:val="00F24CE8"/>
    <w:rsid w:val="00F47997"/>
    <w:rsid w:val="00F63699"/>
    <w:rsid w:val="00F70E98"/>
    <w:rsid w:val="00F71DCD"/>
    <w:rsid w:val="00F73F1F"/>
    <w:rsid w:val="00F84B00"/>
    <w:rsid w:val="00F87398"/>
    <w:rsid w:val="00F90C9E"/>
    <w:rsid w:val="00FC13E6"/>
    <w:rsid w:val="00FC43FC"/>
    <w:rsid w:val="00FD2E15"/>
    <w:rsid w:val="00FD5243"/>
    <w:rsid w:val="00FF29B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51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1">
    <w:name w:val="heading 1"/>
    <w:basedOn w:val="Standard"/>
    <w:next w:val="Standard"/>
    <w:pPr>
      <w:keepNext/>
      <w:spacing w:line="360" w:lineRule="auto"/>
      <w:jc w:val="both"/>
      <w:outlineLvl w:val="0"/>
    </w:pPr>
    <w:rPr>
      <w:rFonts w:ascii="Arial" w:hAnsi="Arial" w:cs="Arial"/>
      <w:b/>
      <w:sz w:val="18"/>
      <w:szCs w:val="18"/>
    </w:rPr>
  </w:style>
  <w:style w:type="paragraph" w:styleId="Cabealho2">
    <w:name w:val="heading 2"/>
    <w:basedOn w:val="Standard"/>
    <w:next w:val="Standard"/>
    <w:pPr>
      <w:keepNext/>
      <w:tabs>
        <w:tab w:val="left" w:pos="1260"/>
      </w:tabs>
      <w:outlineLvl w:val="1"/>
    </w:pPr>
    <w:rPr>
      <w:rFonts w:ascii="Arial" w:hAnsi="Arial" w:cs="Arial"/>
      <w:b/>
      <w:bCs/>
    </w:rPr>
  </w:style>
  <w:style w:type="paragraph" w:styleId="Cabealh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Standard"/>
    <w:next w:val="Textbody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color w:val="FF0000"/>
      <w:sz w:val="18"/>
      <w:szCs w:val="1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30">
    <w:name w:val="Cabeçalho3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Cabealho20">
    <w:name w:val="Cabeçalho2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10">
    <w:name w:val="Cabeçalho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1">
    <w:name w:val="Legenda1"/>
    <w:basedOn w:val="Standard"/>
    <w:next w:val="Standard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link w:val="TextodebaloCarcter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Tipodeletrapredefinidodopargrafo3">
    <w:name w:val="Tipo de letra predefinido do parágrafo3"/>
  </w:style>
  <w:style w:type="character" w:customStyle="1" w:styleId="Absatz-Standardschriftart">
    <w:name w:val="Absatz-Standardschriftart"/>
  </w:style>
  <w:style w:type="character" w:customStyle="1" w:styleId="Tipodeletrapredefinidodopargrafo2">
    <w:name w:val="Tipo de letra predefinido do parágrafo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  <w:sz w:val="16"/>
      <w:szCs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  <w:szCs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16"/>
      <w:szCs w:val="1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16"/>
      <w:szCs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16"/>
      <w:szCs w:val="16"/>
    </w:rPr>
  </w:style>
  <w:style w:type="character" w:customStyle="1" w:styleId="WW8Num8z1">
    <w:name w:val="WW8Num8z1"/>
    <w:rPr>
      <w:rFonts w:ascii="Arial Narrow" w:eastAsia="Times New Roman" w:hAnsi="Arial Narrow" w:cs="Times New Roman"/>
      <w:sz w:val="16"/>
      <w:szCs w:val="16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  <w:sz w:val="16"/>
      <w:szCs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  <w:szCs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  <w:szCs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16"/>
      <w:szCs w:val="16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  <w:szCs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sz w:val="16"/>
      <w:szCs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  <w:szCs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  <w:szCs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16"/>
      <w:szCs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sz w:val="16"/>
      <w:szCs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  <w:sz w:val="16"/>
      <w:szCs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  <w:szCs w:val="16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6"/>
      <w:szCs w:val="16"/>
    </w:rPr>
  </w:style>
  <w:style w:type="character" w:customStyle="1" w:styleId="WW8Num22z1">
    <w:name w:val="WW8Num22z1"/>
    <w:rPr>
      <w:rFonts w:ascii="Symbol" w:hAnsi="Symbol"/>
      <w:sz w:val="16"/>
      <w:szCs w:val="16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  <w:sz w:val="16"/>
      <w:szCs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sz w:val="16"/>
      <w:szCs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16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sz w:val="16"/>
      <w:szCs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sz w:val="16"/>
      <w:szCs w:val="16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sz w:val="16"/>
      <w:szCs w:val="16"/>
    </w:rPr>
  </w:style>
  <w:style w:type="character" w:customStyle="1" w:styleId="WW8Num28z1">
    <w:name w:val="WW8Num28z1"/>
    <w:rPr>
      <w:rFonts w:ascii="Courier New" w:hAnsi="Courier New" w:cs="Courier New"/>
      <w:sz w:val="16"/>
      <w:szCs w:val="16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  <w:sz w:val="16"/>
      <w:szCs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16"/>
      <w:szCs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sz w:val="16"/>
      <w:szCs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16"/>
      <w:szCs w:val="16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  <w:sz w:val="16"/>
      <w:szCs w:val="1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sz w:val="16"/>
      <w:szCs w:val="16"/>
    </w:rPr>
  </w:style>
  <w:style w:type="character" w:customStyle="1" w:styleId="WW8Num34z1">
    <w:name w:val="WW8Num34z1"/>
    <w:rPr>
      <w:rFonts w:ascii="Arial Narrow" w:eastAsia="Times New Roman" w:hAnsi="Arial Narrow" w:cs="Times New Roman"/>
      <w:sz w:val="16"/>
      <w:szCs w:val="16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  <w:sz w:val="16"/>
      <w:szCs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Arial Narrow" w:eastAsia="Times New Roman" w:hAnsi="Arial Narrow" w:cs="Times New Roman"/>
      <w:sz w:val="16"/>
      <w:szCs w:val="16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  <w:sz w:val="16"/>
      <w:szCs w:val="16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odapCarcter">
    <w:name w:val="Rodapé Carácter"/>
    <w:rPr>
      <w:sz w:val="24"/>
      <w:szCs w:val="24"/>
    </w:rPr>
  </w:style>
  <w:style w:type="character" w:customStyle="1" w:styleId="CabealhoCarcter">
    <w:name w:val="Cabeçalho Carácter"/>
    <w:uiPriority w:val="99"/>
    <w:rPr>
      <w:rFonts w:ascii="Arial" w:eastAsia="SimSun, 宋体" w:hAnsi="Arial" w:cs="Tahoma"/>
      <w:sz w:val="28"/>
      <w:szCs w:val="2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customStyle="1" w:styleId="TextodebaloCarcter">
    <w:name w:val="Texto de balão Carácter"/>
    <w:link w:val="Textodebalo"/>
    <w:rsid w:val="005C7386"/>
    <w:rPr>
      <w:rFonts w:ascii="Tahoma" w:eastAsia="Times New Roman" w:hAnsi="Tahoma" w:cs="Tahoma"/>
      <w:kern w:val="3"/>
      <w:sz w:val="16"/>
      <w:szCs w:val="16"/>
      <w:lang w:eastAsia="zh-CN"/>
    </w:rPr>
  </w:style>
  <w:style w:type="table" w:styleId="Tabelacomgrelha">
    <w:name w:val="Table Grid"/>
    <w:basedOn w:val="Tabelanormal"/>
    <w:uiPriority w:val="39"/>
    <w:rsid w:val="0021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vale.CMRIBEIRAGRANDE.000\AppData\Local\Microsoft\Windows\INetCache\Content.Outlook\PJXB3S1L\RGPD_PROCED_008_EDPT_FU_v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9BB1E-C3AD-42AF-8E90-DD6E1FE3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RGPD_PROCED_008_EDPT_FU_v2.dot</Template>
  <TotalTime>1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</vt:lpstr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</dc:title>
  <dc:creator>Antonio do Vale</dc:creator>
  <cp:lastModifiedBy>Antonio do Vale</cp:lastModifiedBy>
  <cp:revision>3</cp:revision>
  <cp:lastPrinted>2012-07-10T16:58:00Z</cp:lastPrinted>
  <dcterms:created xsi:type="dcterms:W3CDTF">2019-09-16T22:42:00Z</dcterms:created>
  <dcterms:modified xsi:type="dcterms:W3CDTF">2019-09-16T22:42:00Z</dcterms:modified>
</cp:coreProperties>
</file>